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ECABB3A" w:rsidR="00C57FA5" w:rsidRPr="00327CC1" w:rsidRDefault="00D91706">
      <w:pPr>
        <w:jc w:val="center"/>
        <w:rPr>
          <w:rFonts w:ascii="Arial" w:hAnsi="Arial" w:cs="Arial"/>
          <w:b/>
          <w:bCs/>
        </w:rPr>
      </w:pPr>
      <w:r>
        <w:rPr>
          <w:rFonts w:ascii="Arial" w:hAnsi="Arial" w:cs="Arial"/>
          <w:b/>
          <w:bCs/>
        </w:rPr>
        <w:t>Öregcsertő Községi Önkormányzat</w:t>
      </w:r>
      <w:bookmarkStart w:id="0" w:name="_GoBack"/>
      <w:bookmarkEnd w:id="0"/>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D91706"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91706">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170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3F9A"/>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2699</Words>
  <Characters>19857</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22511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Jegyző</cp:lastModifiedBy>
  <cp:revision>3</cp:revision>
  <cp:lastPrinted>2014-06-20T15:38:00Z</cp:lastPrinted>
  <dcterms:created xsi:type="dcterms:W3CDTF">2018-09-25T13:38:00Z</dcterms:created>
  <dcterms:modified xsi:type="dcterms:W3CDTF">2018-10-15T11:59:00Z</dcterms:modified>
</cp:coreProperties>
</file>